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2D7" w:rsidRDefault="003F3FB5">
      <w:r>
        <w:t>Backup Exec v12 Windows Server 2008 Cluster Installation.</w:t>
      </w:r>
    </w:p>
    <w:p w:rsidR="003F3FB5" w:rsidRDefault="003F3FB5">
      <w:r>
        <w:t>Install Backup Exec on each node.</w:t>
      </w:r>
    </w:p>
    <w:p w:rsidR="003F3FB5" w:rsidRDefault="003F3FB5">
      <w:r>
        <w:t>Add Failover Clustering Feature from Windows 2008 Server Manager.</w:t>
      </w:r>
    </w:p>
    <w:p w:rsidR="003F3FB5" w:rsidRDefault="003F3FB5">
      <w:r>
        <w:t>You can use a file share as a quorum when setting up a Windows 2008 cluster but you still need a shared disk to cluster Backup Exec.</w:t>
      </w:r>
    </w:p>
    <w:p w:rsidR="003F3FB5" w:rsidRDefault="003F3FB5">
      <w:r>
        <w:t>Add the shared disk using Failover Cluster Management.</w:t>
      </w:r>
    </w:p>
    <w:p w:rsidR="003F3FB5" w:rsidRDefault="003F3FB5">
      <w:r>
        <w:t>Go to the active node (you should see the shared disk as a local drive).</w:t>
      </w:r>
    </w:p>
    <w:p w:rsidR="003F3FB5" w:rsidRDefault="003F3FB5">
      <w:r>
        <w:t>Run the Cluster Wizard from Backup Exec console.</w:t>
      </w:r>
    </w:p>
    <w:p w:rsidR="00D41CE4" w:rsidRDefault="00D41CE4"/>
    <w:p w:rsidR="00D41CE4" w:rsidRDefault="00D41CE4"/>
    <w:p w:rsidR="00D41CE4" w:rsidRDefault="00D41CE4"/>
    <w:p w:rsidR="00D41CE4" w:rsidRDefault="00D41CE4">
      <w:r>
        <w:rPr>
          <w:noProof/>
          <w:lang w:eastAsia="en-US"/>
        </w:rPr>
        <w:drawing>
          <wp:inline distT="0" distB="0" distL="0" distR="0">
            <wp:extent cx="5943600" cy="4264660"/>
            <wp:effectExtent l="19050" t="0" r="0" b="0"/>
            <wp:docPr id="1" name="Picture 0" descr="1-stor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storag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FB5" w:rsidRDefault="00D41CE4">
      <w:r>
        <w:t>Failover Cluster Managerment</w:t>
      </w:r>
    </w:p>
    <w:p w:rsidR="00D41CE4" w:rsidRDefault="00D41CE4">
      <w:r>
        <w:rPr>
          <w:noProof/>
          <w:lang w:eastAsia="en-US"/>
        </w:rPr>
        <w:lastRenderedPageBreak/>
        <w:drawing>
          <wp:inline distT="0" distB="0" distL="0" distR="0">
            <wp:extent cx="5943600" cy="4268470"/>
            <wp:effectExtent l="19050" t="0" r="0" b="0"/>
            <wp:docPr id="2" name="Picture 1" descr="2-stor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storage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E4" w:rsidRDefault="00D41CE4">
      <w:r>
        <w:t>Add a Shared disk to cluster.</w:t>
      </w:r>
    </w:p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>
      <w:r>
        <w:rPr>
          <w:noProof/>
          <w:lang w:eastAsia="en-US"/>
        </w:rPr>
        <w:drawing>
          <wp:inline distT="0" distB="0" distL="0" distR="0">
            <wp:extent cx="5943600" cy="4196715"/>
            <wp:effectExtent l="19050" t="0" r="0" b="0"/>
            <wp:docPr id="3" name="Picture 2" descr="3-cluster_wiz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cluster_wizar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E4" w:rsidRDefault="00D41CE4"/>
    <w:p w:rsidR="00D41CE4" w:rsidRDefault="00D41CE4">
      <w:r>
        <w:t>Run Backup Exec Cluster Wizard on the node where the shared disk is online.</w:t>
      </w:r>
    </w:p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>
      <w:r>
        <w:rPr>
          <w:noProof/>
          <w:lang w:eastAsia="en-US"/>
        </w:rPr>
        <w:lastRenderedPageBreak/>
        <w:drawing>
          <wp:inline distT="0" distB="0" distL="0" distR="0">
            <wp:extent cx="5943600" cy="4754880"/>
            <wp:effectExtent l="19050" t="0" r="0" b="0"/>
            <wp:docPr id="4" name="Picture 3" descr="4-cluster_wiza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cluster_wizard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>
      <w:r>
        <w:rPr>
          <w:noProof/>
          <w:lang w:eastAsia="en-US"/>
        </w:rPr>
        <w:drawing>
          <wp:inline distT="0" distB="0" distL="0" distR="0">
            <wp:extent cx="5943600" cy="4754880"/>
            <wp:effectExtent l="19050" t="0" r="0" b="0"/>
            <wp:docPr id="5" name="Picture 4" descr="5-cluster_wizar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cluster_wizard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E4" w:rsidRDefault="00D41CE4">
      <w:r>
        <w:t>Type the IP address of the Backup Exec Server.</w:t>
      </w:r>
    </w:p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>
      <w:r>
        <w:rPr>
          <w:noProof/>
          <w:lang w:eastAsia="en-US"/>
        </w:rPr>
        <w:lastRenderedPageBreak/>
        <w:drawing>
          <wp:inline distT="0" distB="0" distL="0" distR="0">
            <wp:extent cx="5943600" cy="4754880"/>
            <wp:effectExtent l="19050" t="0" r="0" b="0"/>
            <wp:docPr id="6" name="Picture 5" descr="5-cluster_wizar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cluster_wizard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E4" w:rsidRDefault="00D41CE4">
      <w:r>
        <w:t>Add the Backup Exec nodes.</w:t>
      </w:r>
    </w:p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>
      <w:r>
        <w:rPr>
          <w:noProof/>
          <w:lang w:eastAsia="en-US"/>
        </w:rPr>
        <w:lastRenderedPageBreak/>
        <w:drawing>
          <wp:inline distT="0" distB="0" distL="0" distR="0">
            <wp:extent cx="5943600" cy="4754880"/>
            <wp:effectExtent l="19050" t="0" r="0" b="0"/>
            <wp:docPr id="7" name="Picture 6" descr="7-cluster_wizar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cluster_wizard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>
      <w:r>
        <w:rPr>
          <w:noProof/>
          <w:lang w:eastAsia="en-US"/>
        </w:rPr>
        <w:drawing>
          <wp:inline distT="0" distB="0" distL="0" distR="0">
            <wp:extent cx="5943600" cy="4267200"/>
            <wp:effectExtent l="19050" t="0" r="0" b="0"/>
            <wp:docPr id="8" name="Picture 7" descr="8-Failover_Cu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Failover_Custe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>
      <w:r>
        <w:rPr>
          <w:noProof/>
          <w:lang w:eastAsia="en-US"/>
        </w:rPr>
        <w:drawing>
          <wp:inline distT="0" distB="0" distL="0" distR="0">
            <wp:extent cx="5943600" cy="4339590"/>
            <wp:effectExtent l="19050" t="0" r="0" b="0"/>
            <wp:docPr id="9" name="Picture 8" descr="9.5-backup_selectio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5-backup_selections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>
      <w:r>
        <w:rPr>
          <w:noProof/>
          <w:lang w:eastAsia="en-US"/>
        </w:rPr>
        <w:lastRenderedPageBreak/>
        <w:drawing>
          <wp:inline distT="0" distB="0" distL="0" distR="0">
            <wp:extent cx="5943600" cy="4277995"/>
            <wp:effectExtent l="19050" t="0" r="0" b="0"/>
            <wp:docPr id="10" name="Picture 9" descr="9-move_clu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move_cluster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>
      <w:r>
        <w:rPr>
          <w:noProof/>
          <w:lang w:eastAsia="en-US"/>
        </w:rPr>
        <w:lastRenderedPageBreak/>
        <w:drawing>
          <wp:inline distT="0" distB="0" distL="0" distR="0">
            <wp:extent cx="5943600" cy="4183380"/>
            <wp:effectExtent l="19050" t="0" r="0" b="0"/>
            <wp:docPr id="11" name="Picture 10" descr="10-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service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E4" w:rsidRDefault="00D41CE4"/>
    <w:p w:rsidR="00D41CE4" w:rsidRDefault="00D41CE4">
      <w:r>
        <w:t>All Backup Exec services, except RAWS are set to manual.</w:t>
      </w:r>
    </w:p>
    <w:p w:rsidR="00D41CE4" w:rsidRDefault="00D41CE4">
      <w:r>
        <w:t>Always use Failover Cluster Management to stop or start Backup Exec services.</w:t>
      </w:r>
    </w:p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>
      <w:r>
        <w:rPr>
          <w:noProof/>
          <w:lang w:eastAsia="en-US"/>
        </w:rPr>
        <w:lastRenderedPageBreak/>
        <w:drawing>
          <wp:inline distT="0" distB="0" distL="0" distR="0">
            <wp:extent cx="5943600" cy="4505325"/>
            <wp:effectExtent l="19050" t="0" r="0" b="0"/>
            <wp:docPr id="12" name="Picture 11" descr="11-share_fol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share_folders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E4" w:rsidRDefault="00D41CE4"/>
    <w:p w:rsidR="00D41CE4" w:rsidRDefault="00D41CE4">
      <w:r>
        <w:t>The Backup Exec shared folder on the shared disk.</w:t>
      </w:r>
    </w:p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D41CE4" w:rsidRDefault="00D41CE4"/>
    <w:p w:rsidR="00AC5481" w:rsidRDefault="00AC5481">
      <w:r>
        <w:rPr>
          <w:noProof/>
          <w:lang w:eastAsia="en-US"/>
        </w:rPr>
        <w:drawing>
          <wp:inline distT="0" distB="0" distL="0" distR="0">
            <wp:extent cx="5943600" cy="4208780"/>
            <wp:effectExtent l="19050" t="0" r="0" b="0"/>
            <wp:docPr id="14" name="Picture 13" descr="14-reg k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reg key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81" w:rsidRDefault="00AC5481"/>
    <w:p w:rsidR="00AC5481" w:rsidRDefault="00AC5481"/>
    <w:p w:rsidR="00AC5481" w:rsidRDefault="00AC5481"/>
    <w:p w:rsidR="00AC5481" w:rsidRDefault="00AC5481"/>
    <w:p w:rsidR="00AC5481" w:rsidRDefault="00AC5481"/>
    <w:p w:rsidR="00AC5481" w:rsidRDefault="00AC5481"/>
    <w:p w:rsidR="00AC5481" w:rsidRDefault="00AC5481"/>
    <w:p w:rsidR="00AC5481" w:rsidRDefault="00AC5481"/>
    <w:p w:rsidR="00AC5481" w:rsidRDefault="00AC5481"/>
    <w:p w:rsidR="00AC5481" w:rsidRDefault="00AC5481"/>
    <w:p w:rsidR="00AC5481" w:rsidRDefault="00AC5481"/>
    <w:p w:rsidR="00AC5481" w:rsidRDefault="00AC5481">
      <w:r>
        <w:rPr>
          <w:noProof/>
          <w:lang w:eastAsia="en-US"/>
        </w:rPr>
        <w:lastRenderedPageBreak/>
        <w:drawing>
          <wp:inline distT="0" distB="0" distL="0" distR="0">
            <wp:extent cx="5943600" cy="4380865"/>
            <wp:effectExtent l="19050" t="0" r="0" b="0"/>
            <wp:docPr id="15" name="Picture 14" descr="15-reg_mi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reg_misc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E4" w:rsidRDefault="00D41CE4"/>
    <w:sectPr w:rsidR="00D41CE4" w:rsidSect="002932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/>
  <w:defaultTabStop w:val="720"/>
  <w:characterSpacingControl w:val="doNotCompress"/>
  <w:compat>
    <w:useFELayout/>
  </w:compat>
  <w:rsids>
    <w:rsidRoot w:val="003F3FB5"/>
    <w:rsid w:val="00126F9D"/>
    <w:rsid w:val="001E2E03"/>
    <w:rsid w:val="002932D7"/>
    <w:rsid w:val="003F3FB5"/>
    <w:rsid w:val="005C377A"/>
    <w:rsid w:val="00792EA3"/>
    <w:rsid w:val="00AC5481"/>
    <w:rsid w:val="00B419F5"/>
    <w:rsid w:val="00D41CE4"/>
    <w:rsid w:val="00FB7923"/>
    <w:rsid w:val="00FC0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1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Symantec Corporation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MLeung</dc:creator>
  <cp:keywords/>
  <dc:description/>
  <cp:lastModifiedBy>localadmin</cp:lastModifiedBy>
  <cp:revision>2</cp:revision>
  <dcterms:created xsi:type="dcterms:W3CDTF">2009-07-24T11:35:00Z</dcterms:created>
  <dcterms:modified xsi:type="dcterms:W3CDTF">2009-07-24T11:35:00Z</dcterms:modified>
</cp:coreProperties>
</file>